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3E" w:rsidRDefault="00A45484" w:rsidP="00787B6F">
      <w:pPr>
        <w:jc w:val="both"/>
      </w:pPr>
      <w:r>
        <w:t>Jak na topení v apartmánech?</w:t>
      </w:r>
    </w:p>
    <w:p w:rsidR="00A45484" w:rsidRDefault="00A45484" w:rsidP="00787B6F">
      <w:pPr>
        <w:jc w:val="both"/>
      </w:pPr>
    </w:p>
    <w:p w:rsidR="00A45484" w:rsidRDefault="00A45484" w:rsidP="00787B6F">
      <w:pPr>
        <w:jc w:val="both"/>
      </w:pPr>
      <w:r>
        <w:t xml:space="preserve">Topení je elektrické a ovládá se každé samostatně, tedy v obýváku a ložnici zvlášť. Teplotu </w:t>
      </w:r>
      <w:r w:rsidR="00787B6F">
        <w:t>je možné upravovat</w:t>
      </w:r>
      <w:r>
        <w:t xml:space="preserve"> pomocí otočného kolečka na topení, které lze regulovat v hodnotě 4 až 6.</w:t>
      </w:r>
      <w:r w:rsidR="00787B6F">
        <w:t xml:space="preserve"> Čím vyšší číslo, tím vyšší teplota. Prosím nepokládejte nic na radiátory, hrozí zničení radiátorů nebo požár.</w:t>
      </w:r>
    </w:p>
    <w:p w:rsidR="00787B6F" w:rsidRDefault="00787B6F" w:rsidP="00787B6F">
      <w:pPr>
        <w:jc w:val="both"/>
      </w:pPr>
      <w:r>
        <w:t>V apartmánech najdete také koupelnové žebříky, které zapnete vypínačem na zdi a následně můžete regulovat jejich teplotu pomocí tlačítek plus/mínus. Tyto žebříky můžete využít na sušení oděvů a dalších mo</w:t>
      </w:r>
      <w:bookmarkStart w:id="0" w:name="_GoBack"/>
      <w:bookmarkEnd w:id="0"/>
      <w:r>
        <w:t>krých věcí.</w:t>
      </w:r>
    </w:p>
    <w:sectPr w:rsidR="0078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84"/>
    <w:rsid w:val="0055373E"/>
    <w:rsid w:val="00787B6F"/>
    <w:rsid w:val="00A4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3228-C6DD-4BC7-BB36-3454DA24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liborek@kyjonka.cz</dc:creator>
  <cp:keywords/>
  <dc:description/>
  <cp:lastModifiedBy>liborek@kyjonka.cz</cp:lastModifiedBy>
  <cp:revision>1</cp:revision>
  <dcterms:created xsi:type="dcterms:W3CDTF">2020-12-10T21:14:00Z</dcterms:created>
  <dcterms:modified xsi:type="dcterms:W3CDTF">2020-12-10T21:32:00Z</dcterms:modified>
</cp:coreProperties>
</file>